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AFB1" w14:textId="77777777" w:rsidR="004B15C7" w:rsidRDefault="004B15C7" w:rsidP="38AEBF69">
      <w:pPr>
        <w:jc w:val="both"/>
        <w:rPr>
          <w:b/>
          <w:bCs/>
        </w:rPr>
      </w:pPr>
    </w:p>
    <w:p w14:paraId="528D3D39" w14:textId="15389D7D" w:rsidR="00BB4801" w:rsidRPr="00FF082E" w:rsidRDefault="38AEBF69" w:rsidP="38AEBF69">
      <w:pPr>
        <w:jc w:val="both"/>
        <w:rPr>
          <w:rFonts w:ascii="Arial" w:eastAsia="Arial" w:hAnsi="Arial" w:cs="Arial"/>
          <w:b/>
          <w:bCs/>
          <w:sz w:val="20"/>
          <w:szCs w:val="20"/>
        </w:rPr>
      </w:pPr>
      <w:r w:rsidRPr="38AEBF69">
        <w:rPr>
          <w:rFonts w:ascii="Arial" w:eastAsia="Arial" w:hAnsi="Arial" w:cs="Arial"/>
          <w:b/>
          <w:bCs/>
          <w:sz w:val="20"/>
          <w:szCs w:val="20"/>
        </w:rPr>
        <w:t>Justification Letter to Attend Women’s World Banking’s Leadership and Diversity Program for Regulators</w:t>
      </w:r>
    </w:p>
    <w:p w14:paraId="0F72A108" w14:textId="77777777" w:rsidR="00FF6EA7" w:rsidRDefault="38AEBF69" w:rsidP="38AEBF69">
      <w:pPr>
        <w:jc w:val="both"/>
        <w:rPr>
          <w:rFonts w:ascii="Arial" w:eastAsia="Arial" w:hAnsi="Arial" w:cs="Arial"/>
          <w:sz w:val="20"/>
          <w:szCs w:val="20"/>
        </w:rPr>
      </w:pPr>
      <w:r w:rsidRPr="38AEBF69">
        <w:rPr>
          <w:rFonts w:ascii="Arial" w:eastAsia="Arial" w:hAnsi="Arial" w:cs="Arial"/>
          <w:sz w:val="20"/>
          <w:szCs w:val="20"/>
        </w:rPr>
        <w:t xml:space="preserve">Date: </w:t>
      </w:r>
    </w:p>
    <w:p w14:paraId="3B9863E8" w14:textId="77777777" w:rsidR="00FF6EA7" w:rsidRDefault="38AEBF69" w:rsidP="38AEBF69">
      <w:pPr>
        <w:jc w:val="both"/>
        <w:rPr>
          <w:rFonts w:ascii="Arial" w:eastAsia="Arial" w:hAnsi="Arial" w:cs="Arial"/>
          <w:sz w:val="20"/>
          <w:szCs w:val="20"/>
        </w:rPr>
      </w:pPr>
      <w:r w:rsidRPr="38AEBF69">
        <w:rPr>
          <w:rFonts w:ascii="Arial" w:eastAsia="Arial" w:hAnsi="Arial" w:cs="Arial"/>
          <w:sz w:val="20"/>
          <w:szCs w:val="20"/>
        </w:rPr>
        <w:t>Dear:</w:t>
      </w:r>
    </w:p>
    <w:p w14:paraId="35E4D40E" w14:textId="2F612707" w:rsidR="00C52FBB" w:rsidRDefault="38AEBF69" w:rsidP="38AEBF69">
      <w:pPr>
        <w:jc w:val="both"/>
        <w:rPr>
          <w:rFonts w:ascii="Arial" w:eastAsia="Arial" w:hAnsi="Arial" w:cs="Arial"/>
          <w:sz w:val="20"/>
          <w:szCs w:val="20"/>
        </w:rPr>
      </w:pPr>
      <w:r w:rsidRPr="38AEBF69">
        <w:rPr>
          <w:rFonts w:ascii="Arial" w:eastAsia="Arial" w:hAnsi="Arial" w:cs="Arial"/>
          <w:sz w:val="20"/>
          <w:szCs w:val="20"/>
        </w:rPr>
        <w:t>I would like to request your approval to attend the Leadership and Diversity Program for Regulators run by Women’s World Banking. It is an executive education program aimed at providing participants with the knowledge and skills to formulate, design and implement inclusive policy, alongside developing the leadership skills to drive this change, building a strategic advantage for us as an institution.</w:t>
      </w:r>
    </w:p>
    <w:p w14:paraId="55F736E2" w14:textId="77777777" w:rsidR="00BB748D" w:rsidRPr="00BB748D" w:rsidRDefault="38AEBF69" w:rsidP="38AEBF69">
      <w:pPr>
        <w:jc w:val="both"/>
        <w:rPr>
          <w:rFonts w:ascii="Arial" w:eastAsia="Arial" w:hAnsi="Arial" w:cs="Arial"/>
          <w:b/>
          <w:bCs/>
          <w:sz w:val="20"/>
          <w:szCs w:val="20"/>
        </w:rPr>
      </w:pPr>
      <w:r w:rsidRPr="38AEBF69">
        <w:rPr>
          <w:rFonts w:ascii="Arial" w:eastAsia="Arial" w:hAnsi="Arial" w:cs="Arial"/>
          <w:b/>
          <w:bCs/>
          <w:sz w:val="20"/>
          <w:szCs w:val="20"/>
        </w:rPr>
        <w:t>About the program</w:t>
      </w:r>
    </w:p>
    <w:p w14:paraId="7DEA1BE6" w14:textId="504A79A5" w:rsidR="00FF6EA7" w:rsidRDefault="567E33A2" w:rsidP="567E33A2">
      <w:pPr>
        <w:jc w:val="both"/>
        <w:rPr>
          <w:rFonts w:ascii="Arial" w:eastAsia="Arial" w:hAnsi="Arial" w:cs="Arial"/>
          <w:sz w:val="20"/>
          <w:szCs w:val="20"/>
        </w:rPr>
      </w:pPr>
      <w:r w:rsidRPr="567E33A2">
        <w:rPr>
          <w:rFonts w:ascii="Arial" w:eastAsia="Arial" w:hAnsi="Arial" w:cs="Arial"/>
          <w:sz w:val="20"/>
          <w:szCs w:val="20"/>
        </w:rPr>
        <w:t xml:space="preserve">Women’s World Banking is the leading global NGO addressing the intersection of women and financial inclusion. They partner with Oxford University’s Saïd Business School to run this multi-week global learning program that equips participants with the skills required to create an enabling environment for the financial inclusion of women. </w:t>
      </w:r>
    </w:p>
    <w:p w14:paraId="135FC34B" w14:textId="6F477094" w:rsidR="00FF6EA7" w:rsidRDefault="567E33A2" w:rsidP="38AEBF69">
      <w:pPr>
        <w:jc w:val="both"/>
        <w:rPr>
          <w:rFonts w:ascii="Arial" w:eastAsia="Arial" w:hAnsi="Arial" w:cs="Arial"/>
          <w:sz w:val="20"/>
          <w:szCs w:val="20"/>
        </w:rPr>
      </w:pPr>
      <w:r w:rsidRPr="567E33A2">
        <w:rPr>
          <w:rFonts w:ascii="Arial" w:eastAsia="Arial" w:hAnsi="Arial" w:cs="Arial"/>
          <w:sz w:val="20"/>
          <w:szCs w:val="20"/>
        </w:rPr>
        <w:t>The program involves a unique dual-track approach, bringing together a high potential woman leader and a senior official from the same institution to develop a policy solution to a complicated financial inclusion issue.</w:t>
      </w:r>
    </w:p>
    <w:p w14:paraId="5BD3C313" w14:textId="17A64E38" w:rsidR="00FF6EA7" w:rsidRPr="00BB748D" w:rsidRDefault="38AEBF69" w:rsidP="38AEBF69">
      <w:pPr>
        <w:jc w:val="both"/>
        <w:rPr>
          <w:rFonts w:ascii="Arial" w:eastAsia="Arial" w:hAnsi="Arial" w:cs="Arial"/>
          <w:b/>
          <w:bCs/>
          <w:sz w:val="20"/>
          <w:szCs w:val="20"/>
        </w:rPr>
      </w:pPr>
      <w:r w:rsidRPr="38AEBF69">
        <w:rPr>
          <w:rFonts w:ascii="Arial" w:eastAsia="Arial" w:hAnsi="Arial" w:cs="Arial"/>
          <w:b/>
          <w:bCs/>
          <w:sz w:val="20"/>
          <w:szCs w:val="20"/>
        </w:rPr>
        <w:t>By attending the program, I will gain:</w:t>
      </w:r>
    </w:p>
    <w:p w14:paraId="65EF9DE5" w14:textId="4593172F" w:rsidR="00FF6EA7" w:rsidRDefault="567E33A2" w:rsidP="38AEBF69">
      <w:pPr>
        <w:pStyle w:val="ListParagraph"/>
        <w:numPr>
          <w:ilvl w:val="0"/>
          <w:numId w:val="1"/>
        </w:numPr>
        <w:jc w:val="both"/>
        <w:rPr>
          <w:rFonts w:ascii="Arial" w:eastAsia="Arial" w:hAnsi="Arial" w:cs="Arial"/>
          <w:sz w:val="20"/>
          <w:szCs w:val="20"/>
        </w:rPr>
      </w:pPr>
      <w:r w:rsidRPr="567E33A2">
        <w:rPr>
          <w:rFonts w:ascii="Arial" w:eastAsia="Arial" w:hAnsi="Arial" w:cs="Arial"/>
          <w:sz w:val="20"/>
          <w:szCs w:val="20"/>
        </w:rPr>
        <w:t>Insights into the global challenges and best practices in gender-inclusive policy design, re-energising my vision and equipping me with new ideas.</w:t>
      </w:r>
    </w:p>
    <w:p w14:paraId="34894CE8" w14:textId="5B17036B" w:rsidR="00CF7249" w:rsidRDefault="567E33A2" w:rsidP="567E33A2">
      <w:pPr>
        <w:pStyle w:val="ListParagraph"/>
        <w:numPr>
          <w:ilvl w:val="0"/>
          <w:numId w:val="1"/>
        </w:numPr>
        <w:jc w:val="both"/>
        <w:rPr>
          <w:rFonts w:eastAsiaTheme="minorEastAsia"/>
          <w:sz w:val="20"/>
          <w:szCs w:val="20"/>
        </w:rPr>
      </w:pPr>
      <w:r w:rsidRPr="567E33A2">
        <w:rPr>
          <w:rFonts w:ascii="Arial" w:eastAsia="Arial" w:hAnsi="Arial" w:cs="Arial"/>
          <w:sz w:val="20"/>
          <w:szCs w:val="20"/>
        </w:rPr>
        <w:t>Extensive training in professional leadership skills, including stakeholder management, negotiation, communication, to name just a few.</w:t>
      </w:r>
    </w:p>
    <w:p w14:paraId="5E41A2DB" w14:textId="65FF3086" w:rsidR="001D785F" w:rsidRDefault="567E33A2" w:rsidP="38AEBF69">
      <w:pPr>
        <w:pStyle w:val="ListParagraph"/>
        <w:numPr>
          <w:ilvl w:val="0"/>
          <w:numId w:val="1"/>
        </w:numPr>
        <w:jc w:val="both"/>
        <w:rPr>
          <w:rFonts w:ascii="Arial" w:eastAsia="Arial" w:hAnsi="Arial" w:cs="Arial"/>
          <w:sz w:val="20"/>
          <w:szCs w:val="20"/>
        </w:rPr>
      </w:pPr>
      <w:r w:rsidRPr="567E33A2">
        <w:rPr>
          <w:rFonts w:ascii="Arial" w:eastAsia="Arial" w:hAnsi="Arial" w:cs="Arial"/>
          <w:sz w:val="20"/>
          <w:szCs w:val="20"/>
        </w:rPr>
        <w:t>Policy advisory and coaching in developing a policy solution to an existing and relevant financial inclusion problem.</w:t>
      </w:r>
    </w:p>
    <w:p w14:paraId="15DE4FBD" w14:textId="0DA0F5F9" w:rsidR="00C52FBB" w:rsidRDefault="567E33A2" w:rsidP="38AEBF69">
      <w:pPr>
        <w:jc w:val="both"/>
        <w:rPr>
          <w:rFonts w:ascii="Arial" w:eastAsia="Arial" w:hAnsi="Arial" w:cs="Arial"/>
          <w:sz w:val="20"/>
          <w:szCs w:val="20"/>
        </w:rPr>
      </w:pPr>
      <w:r w:rsidRPr="567E33A2">
        <w:rPr>
          <w:rFonts w:ascii="Arial" w:eastAsia="Arial" w:hAnsi="Arial" w:cs="Arial"/>
          <w:sz w:val="20"/>
          <w:szCs w:val="20"/>
        </w:rPr>
        <w:t>Completing the program also allows me to join the LDR Alumni Network, a global group of peers involved in financial inclusion who will provide continued peer-learning, mentorship, and solutions.</w:t>
      </w:r>
    </w:p>
    <w:p w14:paraId="4E90D04E" w14:textId="5BA1E307" w:rsidR="00C52FBB" w:rsidRDefault="567E33A2" w:rsidP="38AEBF69">
      <w:pPr>
        <w:jc w:val="both"/>
        <w:rPr>
          <w:rFonts w:ascii="Arial" w:eastAsia="Arial" w:hAnsi="Arial" w:cs="Arial"/>
          <w:sz w:val="20"/>
          <w:szCs w:val="20"/>
        </w:rPr>
      </w:pPr>
      <w:r w:rsidRPr="567E33A2">
        <w:rPr>
          <w:rFonts w:ascii="Arial" w:eastAsia="Arial" w:hAnsi="Arial" w:cs="Arial"/>
          <w:sz w:val="20"/>
          <w:szCs w:val="20"/>
        </w:rPr>
        <w:t xml:space="preserve">The program involves several weeks of online learning, as well as a week of in-person education at Oxford University in the UK. Cost, fees and other information related to the program can be found on the Women’s World Banking </w:t>
      </w:r>
      <w:hyperlink r:id="rId7">
        <w:r w:rsidRPr="567E33A2">
          <w:rPr>
            <w:rStyle w:val="Hyperlink"/>
            <w:rFonts w:ascii="Arial" w:eastAsia="Arial" w:hAnsi="Arial" w:cs="Arial"/>
            <w:sz w:val="20"/>
            <w:szCs w:val="20"/>
          </w:rPr>
          <w:t>Website</w:t>
        </w:r>
      </w:hyperlink>
      <w:r w:rsidRPr="567E33A2">
        <w:rPr>
          <w:rFonts w:ascii="Arial" w:eastAsia="Arial" w:hAnsi="Arial" w:cs="Arial"/>
          <w:sz w:val="20"/>
          <w:szCs w:val="20"/>
        </w:rPr>
        <w:t>.</w:t>
      </w:r>
    </w:p>
    <w:p w14:paraId="637D4255" w14:textId="2CF9EBF0" w:rsidR="001D785F" w:rsidRDefault="567E33A2" w:rsidP="38AEBF69">
      <w:pPr>
        <w:jc w:val="both"/>
        <w:rPr>
          <w:rFonts w:ascii="Arial" w:eastAsia="Arial" w:hAnsi="Arial" w:cs="Arial"/>
          <w:sz w:val="20"/>
          <w:szCs w:val="20"/>
        </w:rPr>
      </w:pPr>
      <w:r w:rsidRPr="567E33A2">
        <w:rPr>
          <w:rFonts w:ascii="Arial" w:eastAsia="Arial" w:hAnsi="Arial" w:cs="Arial"/>
          <w:sz w:val="20"/>
          <w:szCs w:val="20"/>
        </w:rPr>
        <w:t xml:space="preserve">Thank you for considering my request. </w:t>
      </w:r>
      <w:bookmarkStart w:id="0" w:name="_GoBack"/>
      <w:bookmarkEnd w:id="0"/>
      <w:r w:rsidRPr="567E33A2">
        <w:rPr>
          <w:rFonts w:ascii="Arial" w:eastAsia="Arial" w:hAnsi="Arial" w:cs="Arial"/>
          <w:sz w:val="20"/>
          <w:szCs w:val="20"/>
        </w:rPr>
        <w:t>Joining this program represents a great opportunity to develop my knowledge and skills in financial inclusion for the benefit of our institution. I hope to discuss it further with you soon.</w:t>
      </w:r>
    </w:p>
    <w:p w14:paraId="5766AA6B" w14:textId="77777777" w:rsidR="001D785F" w:rsidRDefault="38AEBF69" w:rsidP="38AEBF69">
      <w:pPr>
        <w:jc w:val="both"/>
        <w:rPr>
          <w:rFonts w:ascii="Arial" w:eastAsia="Arial" w:hAnsi="Arial" w:cs="Arial"/>
          <w:sz w:val="20"/>
          <w:szCs w:val="20"/>
        </w:rPr>
      </w:pPr>
      <w:r w:rsidRPr="38AEBF69">
        <w:rPr>
          <w:rFonts w:ascii="Arial" w:eastAsia="Arial" w:hAnsi="Arial" w:cs="Arial"/>
          <w:sz w:val="20"/>
          <w:szCs w:val="20"/>
        </w:rPr>
        <w:t>Kind Regards,</w:t>
      </w:r>
    </w:p>
    <w:p w14:paraId="18A4A829" w14:textId="77777777" w:rsidR="001D785F" w:rsidRDefault="38AEBF69" w:rsidP="38AEBF69">
      <w:pPr>
        <w:jc w:val="both"/>
        <w:rPr>
          <w:rFonts w:ascii="Arial" w:eastAsia="Arial" w:hAnsi="Arial" w:cs="Arial"/>
          <w:sz w:val="20"/>
          <w:szCs w:val="20"/>
        </w:rPr>
      </w:pPr>
      <w:r w:rsidRPr="38AEBF69">
        <w:rPr>
          <w:rFonts w:ascii="Arial" w:eastAsia="Arial" w:hAnsi="Arial" w:cs="Arial"/>
          <w:sz w:val="20"/>
          <w:szCs w:val="20"/>
        </w:rPr>
        <w:t>Name:</w:t>
      </w:r>
    </w:p>
    <w:p w14:paraId="7FD3E5D6" w14:textId="77777777" w:rsidR="00C52FBB" w:rsidRDefault="00C52FBB" w:rsidP="004E1EE4"/>
    <w:p w14:paraId="7F2544BD" w14:textId="77777777" w:rsidR="00C52FBB" w:rsidRDefault="00C52FBB" w:rsidP="004E1EE4"/>
    <w:p w14:paraId="53CB0C8E" w14:textId="77777777" w:rsidR="00C52FBB" w:rsidRDefault="00C52FBB" w:rsidP="004E1EE4"/>
    <w:p w14:paraId="2FAD9434" w14:textId="77777777" w:rsidR="00C52FBB" w:rsidRDefault="00C52FBB" w:rsidP="004E1EE4"/>
    <w:sectPr w:rsidR="00C52F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CDC3" w14:textId="77777777" w:rsidR="004F3195" w:rsidRDefault="004F3195" w:rsidP="00BB748D">
      <w:pPr>
        <w:spacing w:after="0" w:line="240" w:lineRule="auto"/>
      </w:pPr>
      <w:r>
        <w:separator/>
      </w:r>
    </w:p>
  </w:endnote>
  <w:endnote w:type="continuationSeparator" w:id="0">
    <w:p w14:paraId="7662E677" w14:textId="77777777" w:rsidR="004F3195" w:rsidRDefault="004F3195" w:rsidP="00BB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6643" w14:textId="77777777" w:rsidR="004F3195" w:rsidRDefault="004F3195" w:rsidP="00BB748D">
      <w:pPr>
        <w:spacing w:after="0" w:line="240" w:lineRule="auto"/>
      </w:pPr>
      <w:r>
        <w:separator/>
      </w:r>
    </w:p>
  </w:footnote>
  <w:footnote w:type="continuationSeparator" w:id="0">
    <w:p w14:paraId="372088A5" w14:textId="77777777" w:rsidR="004F3195" w:rsidRDefault="004F3195" w:rsidP="00BB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519" w14:textId="74314883" w:rsidR="00BB748D" w:rsidRDefault="00BB748D">
    <w:pPr>
      <w:pStyle w:val="Header"/>
    </w:pPr>
    <w:r>
      <w:rPr>
        <w:noProof/>
      </w:rPr>
      <w:drawing>
        <wp:anchor distT="0" distB="0" distL="114300" distR="114300" simplePos="0" relativeHeight="251658240" behindDoc="1" locked="0" layoutInCell="1" allowOverlap="1" wp14:anchorId="5474E99E" wp14:editId="0DC1261F">
          <wp:simplePos x="0" y="0"/>
          <wp:positionH relativeFrom="column">
            <wp:posOffset>4523740</wp:posOffset>
          </wp:positionH>
          <wp:positionV relativeFrom="paragraph">
            <wp:posOffset>-335280</wp:posOffset>
          </wp:positionV>
          <wp:extent cx="1885950" cy="904875"/>
          <wp:effectExtent l="0" t="0" r="0" b="9525"/>
          <wp:wrapTight wrapText="bothSides">
            <wp:wrapPolygon edited="0">
              <wp:start x="0" y="0"/>
              <wp:lineTo x="0" y="21373"/>
              <wp:lineTo x="21382" y="21373"/>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658F7"/>
    <w:multiLevelType w:val="hybridMultilevel"/>
    <w:tmpl w:val="98DCC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A7"/>
    <w:rsid w:val="001331FC"/>
    <w:rsid w:val="001D785F"/>
    <w:rsid w:val="00373250"/>
    <w:rsid w:val="004B15C7"/>
    <w:rsid w:val="004E1EE4"/>
    <w:rsid w:val="004F3195"/>
    <w:rsid w:val="008F1A9F"/>
    <w:rsid w:val="00AF55B4"/>
    <w:rsid w:val="00BB4801"/>
    <w:rsid w:val="00BB748D"/>
    <w:rsid w:val="00C52FBB"/>
    <w:rsid w:val="00CF7249"/>
    <w:rsid w:val="00FF082E"/>
    <w:rsid w:val="00FF6EA7"/>
    <w:rsid w:val="32D3FB08"/>
    <w:rsid w:val="38432C58"/>
    <w:rsid w:val="38AEBF69"/>
    <w:rsid w:val="567E33A2"/>
    <w:rsid w:val="5EF1C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01BC"/>
  <w15:chartTrackingRefBased/>
  <w15:docId w15:val="{A88B1ECE-1789-460F-8A6F-EAC84C8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49"/>
    <w:pPr>
      <w:ind w:left="720"/>
      <w:contextualSpacing/>
    </w:pPr>
  </w:style>
  <w:style w:type="character" w:styleId="Hyperlink">
    <w:name w:val="Hyperlink"/>
    <w:basedOn w:val="DefaultParagraphFont"/>
    <w:uiPriority w:val="99"/>
    <w:unhideWhenUsed/>
    <w:rsid w:val="008F1A9F"/>
    <w:rPr>
      <w:color w:val="0563C1" w:themeColor="hyperlink"/>
      <w:u w:val="single"/>
    </w:rPr>
  </w:style>
  <w:style w:type="character" w:styleId="UnresolvedMention">
    <w:name w:val="Unresolved Mention"/>
    <w:basedOn w:val="DefaultParagraphFont"/>
    <w:uiPriority w:val="99"/>
    <w:semiHidden/>
    <w:unhideWhenUsed/>
    <w:rsid w:val="008F1A9F"/>
    <w:rPr>
      <w:color w:val="605E5C"/>
      <w:shd w:val="clear" w:color="auto" w:fill="E1DFDD"/>
    </w:rPr>
  </w:style>
  <w:style w:type="paragraph" w:styleId="Header">
    <w:name w:val="header"/>
    <w:basedOn w:val="Normal"/>
    <w:link w:val="HeaderChar"/>
    <w:uiPriority w:val="99"/>
    <w:unhideWhenUsed/>
    <w:rsid w:val="00BB7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8D"/>
  </w:style>
  <w:style w:type="paragraph" w:styleId="Footer">
    <w:name w:val="footer"/>
    <w:basedOn w:val="Normal"/>
    <w:link w:val="FooterChar"/>
    <w:uiPriority w:val="99"/>
    <w:unhideWhenUsed/>
    <w:rsid w:val="00BB7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8D"/>
  </w:style>
  <w:style w:type="paragraph" w:styleId="BalloonText">
    <w:name w:val="Balloon Text"/>
    <w:basedOn w:val="Normal"/>
    <w:link w:val="BalloonTextChar"/>
    <w:uiPriority w:val="99"/>
    <w:semiHidden/>
    <w:unhideWhenUsed/>
    <w:rsid w:val="00AF55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55B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mensworldbanking.org/womens-leadership-programs/leadership-and-diversity-program-for-regul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Frogley</dc:creator>
  <cp:keywords/>
  <dc:description/>
  <cp:lastModifiedBy>Chelsea Bennington</cp:lastModifiedBy>
  <cp:revision>2</cp:revision>
  <cp:lastPrinted>2022-12-08T21:32:00Z</cp:lastPrinted>
  <dcterms:created xsi:type="dcterms:W3CDTF">2022-12-08T21:34:00Z</dcterms:created>
  <dcterms:modified xsi:type="dcterms:W3CDTF">2022-12-08T21:34:00Z</dcterms:modified>
</cp:coreProperties>
</file>